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91645" w14:textId="7D600871" w:rsidR="000128A5" w:rsidRPr="00B73C50" w:rsidRDefault="000128A5" w:rsidP="000128A5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B73C50">
        <w:rPr>
          <w:rFonts w:ascii="Arial" w:hAnsi="Arial" w:cs="Arial"/>
          <w:b/>
          <w:sz w:val="24"/>
        </w:rPr>
        <w:t>3GPP TSG-RAN WG4 Meeting #1</w:t>
      </w:r>
      <w:r w:rsidRPr="00B73C50">
        <w:rPr>
          <w:rFonts w:ascii="Arial" w:hAnsi="Arial" w:cs="Arial" w:hint="eastAsia"/>
          <w:b/>
          <w:sz w:val="24"/>
        </w:rPr>
        <w:t>1</w:t>
      </w:r>
      <w:r w:rsidR="00821BAB">
        <w:rPr>
          <w:rFonts w:ascii="Arial" w:hAnsi="Arial" w:cs="Arial" w:hint="eastAsia"/>
          <w:b/>
          <w:sz w:val="24"/>
        </w:rPr>
        <w:t>4</w:t>
      </w:r>
      <w:r w:rsidRPr="00B73C50">
        <w:rPr>
          <w:rFonts w:ascii="Arial" w:hAnsi="Arial" w:cs="Arial"/>
          <w:b/>
          <w:sz w:val="24"/>
        </w:rPr>
        <w:tab/>
      </w:r>
      <w:r w:rsidRPr="00B73C50">
        <w:rPr>
          <w:rFonts w:ascii="Arial" w:hAnsi="Arial" w:cs="Arial"/>
          <w:b/>
          <w:sz w:val="24"/>
        </w:rPr>
        <w:tab/>
      </w:r>
      <w:r w:rsidR="00AB679C" w:rsidRPr="00AB679C">
        <w:rPr>
          <w:rFonts w:ascii="Arial" w:hAnsi="Arial" w:cs="Arial" w:hint="eastAsia"/>
          <w:b/>
          <w:sz w:val="24"/>
        </w:rPr>
        <w:t>R4-2500760</w:t>
      </w:r>
    </w:p>
    <w:p w14:paraId="3BD75C1E" w14:textId="77777777" w:rsidR="008144E1" w:rsidRPr="00D00955" w:rsidRDefault="008144E1" w:rsidP="008144E1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F542A0">
        <w:rPr>
          <w:rFonts w:ascii="Arial" w:eastAsia="宋体" w:hAnsi="Arial" w:cs="Arial" w:hint="eastAsia"/>
          <w:b/>
          <w:sz w:val="24"/>
          <w:szCs w:val="24"/>
        </w:rPr>
        <w:t>Athens</w:t>
      </w:r>
      <w:r w:rsidRPr="00F542A0">
        <w:rPr>
          <w:rFonts w:ascii="Arial" w:eastAsia="宋体" w:hAnsi="Arial" w:cs="Arial"/>
          <w:b/>
          <w:sz w:val="24"/>
          <w:szCs w:val="24"/>
        </w:rPr>
        <w:t>, GR, 17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– 21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st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February, 2025</w:t>
      </w:r>
    </w:p>
    <w:p w14:paraId="1968AD27" w14:textId="77777777" w:rsidR="00303106" w:rsidRPr="00F7039D" w:rsidRDefault="00303106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7E70ECBB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F7039D">
        <w:rPr>
          <w:rFonts w:ascii="Arial" w:hAnsi="Arial" w:cs="Arial"/>
          <w:b/>
          <w:sz w:val="24"/>
        </w:rPr>
        <w:t>Agenda item:</w:t>
      </w:r>
      <w:r w:rsidRPr="00F7039D">
        <w:rPr>
          <w:rFonts w:ascii="Arial" w:hAnsi="Arial" w:cs="Arial"/>
          <w:b/>
          <w:sz w:val="24"/>
        </w:rPr>
        <w:tab/>
        <w:t xml:space="preserve"> </w:t>
      </w:r>
      <w:r w:rsidR="00F7039D" w:rsidRPr="00F7039D">
        <w:rPr>
          <w:rFonts w:ascii="Arial" w:hAnsi="Arial" w:cs="Arial" w:hint="eastAsia"/>
          <w:b/>
          <w:sz w:val="24"/>
        </w:rPr>
        <w:t>7</w:t>
      </w:r>
      <w:r w:rsidR="00303106" w:rsidRPr="00F7039D">
        <w:rPr>
          <w:rFonts w:ascii="Arial" w:hAnsi="Arial" w:cs="Arial" w:hint="eastAsia"/>
          <w:b/>
          <w:sz w:val="24"/>
        </w:rPr>
        <w:t>.2</w:t>
      </w:r>
      <w:r w:rsidR="0017713C">
        <w:rPr>
          <w:rFonts w:ascii="Arial" w:hAnsi="Arial" w:cs="Arial" w:hint="eastAsia"/>
          <w:b/>
          <w:sz w:val="24"/>
        </w:rPr>
        <w:t>6</w:t>
      </w:r>
      <w:r w:rsidR="00303106" w:rsidRPr="00F7039D">
        <w:rPr>
          <w:rFonts w:ascii="Arial" w:hAnsi="Arial" w:cs="Arial" w:hint="eastAsia"/>
          <w:b/>
          <w:sz w:val="24"/>
        </w:rPr>
        <w:t>.</w:t>
      </w:r>
      <w:r w:rsidR="0017713C">
        <w:rPr>
          <w:rFonts w:ascii="Arial" w:hAnsi="Arial" w:cs="Arial" w:hint="eastAsia"/>
          <w:b/>
          <w:sz w:val="24"/>
        </w:rPr>
        <w:t>3</w:t>
      </w:r>
    </w:p>
    <w:p w14:paraId="61566555" w14:textId="77777777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Source:</w:t>
      </w:r>
      <w:r w:rsidRPr="00B73C50">
        <w:rPr>
          <w:rFonts w:ascii="Arial" w:hAnsi="Arial" w:cs="Arial"/>
          <w:b/>
          <w:sz w:val="24"/>
        </w:rPr>
        <w:tab/>
        <w:t xml:space="preserve"> vivo</w:t>
      </w:r>
    </w:p>
    <w:p w14:paraId="4A7A5B33" w14:textId="6ADAB93E" w:rsidR="000E7F6E" w:rsidRPr="00B73C50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Title:</w:t>
      </w:r>
      <w:r w:rsidRPr="00B73C50">
        <w:rPr>
          <w:rFonts w:ascii="Arial" w:hAnsi="Arial" w:cs="Arial"/>
          <w:b/>
          <w:sz w:val="24"/>
        </w:rPr>
        <w:tab/>
      </w:r>
      <w:r w:rsidR="007972DA" w:rsidRPr="00B73C50">
        <w:rPr>
          <w:rFonts w:ascii="Arial" w:hAnsi="Arial" w:cs="Arial" w:hint="eastAsia"/>
          <w:b/>
          <w:sz w:val="24"/>
        </w:rPr>
        <w:t>Discussions</w:t>
      </w:r>
      <w:r w:rsidR="00ED3E59" w:rsidRPr="00B73C50">
        <w:rPr>
          <w:rFonts w:ascii="Arial" w:hAnsi="Arial" w:cs="Arial" w:hint="eastAsia"/>
          <w:b/>
          <w:sz w:val="24"/>
        </w:rPr>
        <w:t xml:space="preserve"> on LP-WUS </w:t>
      </w:r>
      <w:r w:rsidR="000A22CB">
        <w:rPr>
          <w:rFonts w:ascii="Arial" w:hAnsi="Arial" w:cs="Arial" w:hint="eastAsia"/>
          <w:b/>
          <w:sz w:val="24"/>
        </w:rPr>
        <w:t>BS RF</w:t>
      </w:r>
    </w:p>
    <w:p w14:paraId="53098DE4" w14:textId="33E581FE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Document for:</w:t>
      </w:r>
      <w:r w:rsidRPr="00B73C50">
        <w:rPr>
          <w:rFonts w:ascii="Arial" w:hAnsi="Arial" w:cs="Arial"/>
          <w:b/>
          <w:sz w:val="24"/>
        </w:rPr>
        <w:tab/>
        <w:t xml:space="preserve"> Approval</w:t>
      </w:r>
    </w:p>
    <w:p w14:paraId="30953FEB" w14:textId="5E7FA0AC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3AA058B0" w14:textId="00EDF47B" w:rsidR="00E40B17" w:rsidRPr="00B73C50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</w:rPr>
      </w:pPr>
      <w:r w:rsidRPr="00B73C50">
        <w:rPr>
          <w:rFonts w:ascii="Times New Roman" w:hAnsi="Times New Roman"/>
        </w:rPr>
        <w:t xml:space="preserve">This contribution shares </w:t>
      </w:r>
      <w:r w:rsidR="00F40EB0">
        <w:rPr>
          <w:rFonts w:ascii="Times New Roman" w:hAnsi="Times New Roman" w:hint="eastAsia"/>
        </w:rPr>
        <w:t>our</w:t>
      </w:r>
      <w:r w:rsidR="00A3462B" w:rsidRPr="00B73C50">
        <w:rPr>
          <w:rFonts w:ascii="Times New Roman" w:hAnsi="Times New Roman" w:hint="eastAsia"/>
        </w:rPr>
        <w:t xml:space="preserve"> </w:t>
      </w:r>
      <w:r w:rsidRPr="00B73C50">
        <w:rPr>
          <w:rFonts w:ascii="Times New Roman" w:hAnsi="Times New Roman"/>
        </w:rPr>
        <w:t xml:space="preserve">views on </w:t>
      </w:r>
      <w:r w:rsidR="00A3462B" w:rsidRPr="00B73C50">
        <w:rPr>
          <w:rFonts w:ascii="Times New Roman" w:hAnsi="Times New Roman" w:hint="eastAsia"/>
        </w:rPr>
        <w:t xml:space="preserve">LP-WUS </w:t>
      </w:r>
      <w:r w:rsidR="00D73701">
        <w:rPr>
          <w:rFonts w:ascii="Times New Roman" w:hAnsi="Times New Roman" w:hint="eastAsia"/>
        </w:rPr>
        <w:t xml:space="preserve">BS </w:t>
      </w:r>
      <w:r w:rsidR="00BE1C21" w:rsidRPr="00B73C50">
        <w:rPr>
          <w:rFonts w:ascii="Times New Roman" w:hAnsi="Times New Roman" w:hint="eastAsia"/>
        </w:rPr>
        <w:t>RF requirements</w:t>
      </w:r>
      <w:r w:rsidR="000C6B9C" w:rsidRPr="00B73C50">
        <w:rPr>
          <w:rFonts w:ascii="Times New Roman" w:eastAsia="宋体" w:hAnsi="Times New Roman"/>
          <w:szCs w:val="20"/>
        </w:rPr>
        <w:t xml:space="preserve">. </w:t>
      </w:r>
    </w:p>
    <w:p w14:paraId="4353565C" w14:textId="3E7DE3F5" w:rsidR="000E7F6E" w:rsidRPr="00B73C50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>LP-WUS UE RF</w:t>
      </w:r>
      <w:r w:rsidR="00BE1C21"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 testability</w:t>
      </w:r>
    </w:p>
    <w:p w14:paraId="4CBC5748" w14:textId="3D15CC1B" w:rsidR="004A7236" w:rsidRDefault="007C577A" w:rsidP="004E203D">
      <w:pPr>
        <w:spacing w:after="120"/>
        <w:jc w:val="left"/>
        <w:rPr>
          <w:rFonts w:ascii="Times New Roman" w:hAnsi="Times New Roman"/>
          <w:sz w:val="22"/>
        </w:rPr>
      </w:pPr>
      <w:r w:rsidRPr="007C577A">
        <w:rPr>
          <w:rFonts w:ascii="Times New Roman" w:hAnsi="Times New Roman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80A8DB" wp14:editId="65D76B5E">
                <wp:simplePos x="0" y="0"/>
                <wp:positionH relativeFrom="column">
                  <wp:posOffset>20955</wp:posOffset>
                </wp:positionH>
                <wp:positionV relativeFrom="paragraph">
                  <wp:posOffset>254635</wp:posOffset>
                </wp:positionV>
                <wp:extent cx="6087110" cy="3949700"/>
                <wp:effectExtent l="0" t="0" r="27940" b="1270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7110" cy="394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FF597" w14:textId="77777777" w:rsidR="00025246" w:rsidRPr="00025246" w:rsidRDefault="00025246" w:rsidP="00025246">
                            <w:pPr>
                              <w:pStyle w:val="4"/>
                              <w:spacing w:before="0" w:after="60"/>
                              <w:rPr>
                                <w:rFonts w:ascii="Times New Roman" w:eastAsia="宋体" w:hAnsi="Times New Roman" w:cs="Times New Roman"/>
                                <w:b/>
                                <w:i w:val="0"/>
                                <w:iCs w:val="0"/>
                                <w:color w:val="000000"/>
                                <w:kern w:val="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025246">
                              <w:rPr>
                                <w:rFonts w:ascii="Times New Roman" w:eastAsia="宋体" w:hAnsi="Times New Roman" w:cs="Times New Roman"/>
                                <w:b/>
                                <w:i w:val="0"/>
                                <w:iCs w:val="0"/>
                                <w:color w:val="000000"/>
                                <w:kern w:val="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t>Issue 1-1: Concept of LP-WUS power boosting</w:t>
                            </w:r>
                          </w:p>
                          <w:p w14:paraId="39C76CDD" w14:textId="77777777" w:rsidR="00025246" w:rsidRPr="00025246" w:rsidRDefault="00025246" w:rsidP="00025246">
                            <w:pPr>
                              <w:widowControl/>
                              <w:numPr>
                                <w:ilvl w:val="0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2524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Adhoc WF</w:t>
                            </w:r>
                          </w:p>
                          <w:p w14:paraId="32A81A33" w14:textId="77777777" w:rsidR="00025246" w:rsidRPr="00025246" w:rsidRDefault="00025246" w:rsidP="00025246">
                            <w:pPr>
                              <w:widowControl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iCs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25246">
                              <w:rPr>
                                <w:rFonts w:ascii="Times New Roman" w:eastAsia="宋体" w:hAnsi="Times New Roman" w:cs="Times New Roman"/>
                                <w:iCs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“The LP-WUS power boosting is the difference between the average power of LP-WUS REs (which occupy certain REs within a NR transmission bandwidth configuration) and the average power over all REs (from both LP-WUS and the NR carrier containing the LP-WUS REs)” is considered as starting point for the definition. </w:t>
                            </w:r>
                          </w:p>
                          <w:p w14:paraId="7601EE0A" w14:textId="77777777" w:rsidR="00025246" w:rsidRPr="00025246" w:rsidRDefault="00025246" w:rsidP="00025246">
                            <w:pPr>
                              <w:widowControl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iCs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25246">
                              <w:rPr>
                                <w:rFonts w:ascii="Times New Roman" w:eastAsia="宋体" w:hAnsi="Times New Roman" w:cs="Times New Roman"/>
                                <w:iCs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FFS whether other cases can be additionally considered. E.g., single value declaration.</w:t>
                            </w:r>
                          </w:p>
                          <w:p w14:paraId="43661665" w14:textId="47894523" w:rsidR="000928CC" w:rsidRPr="000928CC" w:rsidRDefault="000928CC" w:rsidP="000928CC">
                            <w:pPr>
                              <w:keepNext/>
                              <w:keepLines/>
                              <w:widowControl/>
                              <w:spacing w:after="60"/>
                              <w:jc w:val="left"/>
                              <w:outlineLvl w:val="3"/>
                              <w:rPr>
                                <w:rFonts w:ascii="Times New Roman" w:eastAsia="宋体" w:hAnsi="Times New Roman" w:cs="Times New Roman"/>
                                <w:b/>
                                <w:color w:val="000000"/>
                                <w:kern w:val="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0928CC">
                              <w:rPr>
                                <w:rFonts w:ascii="Times New Roman" w:eastAsia="宋体" w:hAnsi="Times New Roman" w:cs="Times New Roman"/>
                                <w:b/>
                                <w:color w:val="000000"/>
                                <w:kern w:val="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t>Issue 1-2: How to comprehend the de-boost on the NR transmission power</w:t>
                            </w:r>
                          </w:p>
                          <w:p w14:paraId="12A8F14C" w14:textId="77777777" w:rsidR="000928CC" w:rsidRPr="000928CC" w:rsidRDefault="000928CC" w:rsidP="000928CC">
                            <w:pPr>
                              <w:widowControl/>
                              <w:numPr>
                                <w:ilvl w:val="0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928CC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WF</w:t>
                            </w:r>
                          </w:p>
                          <w:p w14:paraId="763D9B64" w14:textId="77777777" w:rsidR="000928CC" w:rsidRPr="000928CC" w:rsidRDefault="000928CC" w:rsidP="000928CC">
                            <w:pPr>
                              <w:widowControl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928CC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Consider the de-boosting behaviour together with other relevant issues</w:t>
                            </w:r>
                          </w:p>
                          <w:p w14:paraId="347F40AB" w14:textId="77777777" w:rsidR="000928CC" w:rsidRPr="000928CC" w:rsidRDefault="000928CC" w:rsidP="000928CC">
                            <w:pPr>
                              <w:widowControl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928CC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Companies are encouraged to think about the draft spec language to reflect corresponding proposals</w:t>
                            </w:r>
                          </w:p>
                          <w:p w14:paraId="15260841" w14:textId="77777777" w:rsidR="000928CC" w:rsidRPr="000928CC" w:rsidRDefault="000928CC" w:rsidP="000928CC">
                            <w:pPr>
                              <w:keepNext/>
                              <w:keepLines/>
                              <w:widowControl/>
                              <w:spacing w:after="60"/>
                              <w:jc w:val="left"/>
                              <w:outlineLvl w:val="3"/>
                              <w:rPr>
                                <w:rFonts w:ascii="Times New Roman" w:eastAsia="宋体" w:hAnsi="Times New Roman" w:cs="Times New Roman"/>
                                <w:b/>
                                <w:color w:val="000000"/>
                                <w:kern w:val="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0928CC">
                              <w:rPr>
                                <w:rFonts w:ascii="Times New Roman" w:eastAsia="宋体" w:hAnsi="Times New Roman" w:cs="Times New Roman"/>
                                <w:b/>
                                <w:color w:val="000000"/>
                                <w:kern w:val="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t>Issue 1-3: Core requirement for LP-WUS power boosting</w:t>
                            </w:r>
                          </w:p>
                          <w:p w14:paraId="6F175BA2" w14:textId="77777777" w:rsidR="000928CC" w:rsidRPr="000928CC" w:rsidRDefault="000928CC" w:rsidP="000928CC">
                            <w:pPr>
                              <w:widowControl/>
                              <w:numPr>
                                <w:ilvl w:val="0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928CC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WF</w:t>
                            </w:r>
                          </w:p>
                          <w:p w14:paraId="6E2354A1" w14:textId="77777777" w:rsidR="000928CC" w:rsidRPr="000928CC" w:rsidRDefault="000928CC" w:rsidP="000928CC">
                            <w:pPr>
                              <w:widowControl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928CC">
                              <w:rPr>
                                <w:rFonts w:ascii="Times New Roman" w:eastAsia="宋体" w:hAnsi="Times New Roman" w:cs="Times New Roman" w:hint="eastAsia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F</w:t>
                            </w:r>
                            <w:r w:rsidRPr="000928CC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FS the following options</w:t>
                            </w:r>
                          </w:p>
                          <w:p w14:paraId="5C728B37" w14:textId="77777777" w:rsidR="000928CC" w:rsidRPr="000928CC" w:rsidRDefault="000928CC" w:rsidP="000928CC">
                            <w:pPr>
                              <w:widowControl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928CC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Option 1: Leave the power boosting level to manufacturer declaration</w:t>
                            </w:r>
                          </w:p>
                          <w:p w14:paraId="31539805" w14:textId="77777777" w:rsidR="000928CC" w:rsidRPr="000928CC" w:rsidRDefault="000928CC" w:rsidP="000928CC">
                            <w:pPr>
                              <w:widowControl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928CC">
                              <w:rPr>
                                <w:rFonts w:ascii="Times New Roman" w:eastAsia="宋体" w:hAnsi="Times New Roman" w:cs="Times New Roman" w:hint="eastAsia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O</w:t>
                            </w:r>
                            <w:r w:rsidRPr="000928CC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ption 2: </w:t>
                            </w:r>
                            <w:r w:rsidRPr="000928CC">
                              <w:rPr>
                                <w:rFonts w:ascii="Times New Roman" w:eastAsia="宋体" w:hAnsi="Times New Roman" w:cs="Times New Roman" w:hint="eastAsia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I</w:t>
                            </w:r>
                            <w:r w:rsidRPr="000928CC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f the manufacturer declares power boosting, the minimum LP-WUS power boosting level should be X (&gt;0) dB for Y MHz CBW</w:t>
                            </w:r>
                          </w:p>
                          <w:p w14:paraId="6EFBC5E4" w14:textId="77777777" w:rsidR="000928CC" w:rsidRPr="000928CC" w:rsidRDefault="000928CC" w:rsidP="000928CC">
                            <w:pPr>
                              <w:widowControl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928CC">
                              <w:rPr>
                                <w:rFonts w:ascii="Times New Roman" w:eastAsia="宋体" w:hAnsi="Times New Roman" w:cs="Times New Roman" w:hint="eastAsia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O</w:t>
                            </w:r>
                            <w:r w:rsidRPr="000928CC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ther options are not precluded</w:t>
                            </w:r>
                          </w:p>
                          <w:p w14:paraId="1ED08EE1" w14:textId="2E9C5761" w:rsidR="007C577A" w:rsidRPr="007C577A" w:rsidRDefault="007C577A">
                            <w:pPr>
                              <w:rPr>
                                <w:rFonts w:hint="eastAsia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80A8D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65pt;margin-top:20.05pt;width:479.3pt;height:31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">
                <v:textbox>
                  <w:txbxContent>
                    <w:p w14:paraId="77BFF597" w14:textId="77777777" w:rsidR="00025246" w:rsidRPr="00025246" w:rsidRDefault="00025246" w:rsidP="00025246">
                      <w:pPr>
                        <w:pStyle w:val="4"/>
                        <w:spacing w:before="0" w:after="60"/>
                        <w:rPr>
                          <w:rFonts w:ascii="Times New Roman" w:eastAsia="宋体" w:hAnsi="Times New Roman" w:cs="Times New Roman"/>
                          <w:b/>
                          <w:i w:val="0"/>
                          <w:iCs w:val="0"/>
                          <w:color w:val="000000"/>
                          <w:kern w:val="0"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  <w:r w:rsidRPr="00025246">
                        <w:rPr>
                          <w:rFonts w:ascii="Times New Roman" w:eastAsia="宋体" w:hAnsi="Times New Roman" w:cs="Times New Roman"/>
                          <w:b/>
                          <w:i w:val="0"/>
                          <w:iCs w:val="0"/>
                          <w:color w:val="000000"/>
                          <w:kern w:val="0"/>
                          <w:sz w:val="20"/>
                          <w:szCs w:val="18"/>
                          <w:u w:val="single"/>
                          <w:lang w:eastAsia="ko-KR"/>
                        </w:rPr>
                        <w:t>Issue 1-1: Concept of LP-WUS power boosting</w:t>
                      </w:r>
                    </w:p>
                    <w:p w14:paraId="39C76CDD" w14:textId="77777777" w:rsidR="00025246" w:rsidRPr="00025246" w:rsidRDefault="00025246" w:rsidP="00025246">
                      <w:pPr>
                        <w:widowControl/>
                        <w:numPr>
                          <w:ilvl w:val="0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proofErr w:type="spellStart"/>
                      <w:r w:rsidRPr="0002524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Adhoc</w:t>
                      </w:r>
                      <w:proofErr w:type="spellEnd"/>
                      <w:r w:rsidRPr="0002524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 xml:space="preserve"> WF</w:t>
                      </w:r>
                    </w:p>
                    <w:p w14:paraId="32A81A33" w14:textId="77777777" w:rsidR="00025246" w:rsidRPr="00025246" w:rsidRDefault="00025246" w:rsidP="00025246">
                      <w:pPr>
                        <w:widowControl/>
                        <w:numPr>
                          <w:ilvl w:val="1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iCs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25246">
                        <w:rPr>
                          <w:rFonts w:ascii="Times New Roman" w:eastAsia="宋体" w:hAnsi="Times New Roman" w:cs="Times New Roman"/>
                          <w:iCs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 xml:space="preserve">“The LP-WUS power boosting is the difference between the average power of LP-WUS REs (which occupy certain REs within a NR transmission bandwidth configuration) and the average power over all REs (from both LP-WUS and the NR carrier containing the LP-WUS REs)” is considered as starting point for the definition. </w:t>
                      </w:r>
                    </w:p>
                    <w:p w14:paraId="7601EE0A" w14:textId="77777777" w:rsidR="00025246" w:rsidRPr="00025246" w:rsidRDefault="00025246" w:rsidP="00025246">
                      <w:pPr>
                        <w:widowControl/>
                        <w:numPr>
                          <w:ilvl w:val="2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iCs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25246">
                        <w:rPr>
                          <w:rFonts w:ascii="Times New Roman" w:eastAsia="宋体" w:hAnsi="Times New Roman" w:cs="Times New Roman"/>
                          <w:iCs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FFS whether other cases can be additionally considered. E.g., single value declaration.</w:t>
                      </w:r>
                    </w:p>
                    <w:p w14:paraId="43661665" w14:textId="47894523" w:rsidR="000928CC" w:rsidRPr="000928CC" w:rsidRDefault="000928CC" w:rsidP="000928CC">
                      <w:pPr>
                        <w:keepNext/>
                        <w:keepLines/>
                        <w:widowControl/>
                        <w:spacing w:after="60"/>
                        <w:jc w:val="left"/>
                        <w:outlineLvl w:val="3"/>
                        <w:rPr>
                          <w:rFonts w:ascii="Times New Roman" w:eastAsia="宋体" w:hAnsi="Times New Roman" w:cs="Times New Roman"/>
                          <w:b/>
                          <w:color w:val="000000"/>
                          <w:kern w:val="0"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  <w:r w:rsidRPr="000928CC">
                        <w:rPr>
                          <w:rFonts w:ascii="Times New Roman" w:eastAsia="宋体" w:hAnsi="Times New Roman" w:cs="Times New Roman"/>
                          <w:b/>
                          <w:color w:val="000000"/>
                          <w:kern w:val="0"/>
                          <w:sz w:val="20"/>
                          <w:szCs w:val="18"/>
                          <w:u w:val="single"/>
                          <w:lang w:eastAsia="ko-KR"/>
                        </w:rPr>
                        <w:t>Issue 1-2: How to comprehend the de-boost on the NR transmission power</w:t>
                      </w:r>
                    </w:p>
                    <w:p w14:paraId="12A8F14C" w14:textId="77777777" w:rsidR="000928CC" w:rsidRPr="000928CC" w:rsidRDefault="000928CC" w:rsidP="000928CC">
                      <w:pPr>
                        <w:widowControl/>
                        <w:numPr>
                          <w:ilvl w:val="0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928CC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WF</w:t>
                      </w:r>
                    </w:p>
                    <w:p w14:paraId="763D9B64" w14:textId="77777777" w:rsidR="000928CC" w:rsidRPr="000928CC" w:rsidRDefault="000928CC" w:rsidP="000928CC">
                      <w:pPr>
                        <w:widowControl/>
                        <w:numPr>
                          <w:ilvl w:val="1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928CC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Consider the de-boosting behaviour together with other relevant issues</w:t>
                      </w:r>
                    </w:p>
                    <w:p w14:paraId="347F40AB" w14:textId="77777777" w:rsidR="000928CC" w:rsidRPr="000928CC" w:rsidRDefault="000928CC" w:rsidP="000928CC">
                      <w:pPr>
                        <w:widowControl/>
                        <w:numPr>
                          <w:ilvl w:val="2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928CC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Companies are encouraged to think about the draft spec language to reflect corresponding proposals</w:t>
                      </w:r>
                    </w:p>
                    <w:p w14:paraId="15260841" w14:textId="77777777" w:rsidR="000928CC" w:rsidRPr="000928CC" w:rsidRDefault="000928CC" w:rsidP="000928CC">
                      <w:pPr>
                        <w:keepNext/>
                        <w:keepLines/>
                        <w:widowControl/>
                        <w:spacing w:after="60"/>
                        <w:jc w:val="left"/>
                        <w:outlineLvl w:val="3"/>
                        <w:rPr>
                          <w:rFonts w:ascii="Times New Roman" w:eastAsia="宋体" w:hAnsi="Times New Roman" w:cs="Times New Roman"/>
                          <w:b/>
                          <w:color w:val="000000"/>
                          <w:kern w:val="0"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  <w:r w:rsidRPr="000928CC">
                        <w:rPr>
                          <w:rFonts w:ascii="Times New Roman" w:eastAsia="宋体" w:hAnsi="Times New Roman" w:cs="Times New Roman"/>
                          <w:b/>
                          <w:color w:val="000000"/>
                          <w:kern w:val="0"/>
                          <w:sz w:val="20"/>
                          <w:szCs w:val="18"/>
                          <w:u w:val="single"/>
                          <w:lang w:eastAsia="ko-KR"/>
                        </w:rPr>
                        <w:t>Issue 1-3: Core requirement for LP-WUS power boosting</w:t>
                      </w:r>
                    </w:p>
                    <w:p w14:paraId="6F175BA2" w14:textId="77777777" w:rsidR="000928CC" w:rsidRPr="000928CC" w:rsidRDefault="000928CC" w:rsidP="000928CC">
                      <w:pPr>
                        <w:widowControl/>
                        <w:numPr>
                          <w:ilvl w:val="0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928CC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WF</w:t>
                      </w:r>
                    </w:p>
                    <w:p w14:paraId="6E2354A1" w14:textId="77777777" w:rsidR="000928CC" w:rsidRPr="000928CC" w:rsidRDefault="000928CC" w:rsidP="000928CC">
                      <w:pPr>
                        <w:widowControl/>
                        <w:numPr>
                          <w:ilvl w:val="1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928CC">
                        <w:rPr>
                          <w:rFonts w:ascii="Times New Roman" w:eastAsia="宋体" w:hAnsi="Times New Roman" w:cs="Times New Roman" w:hint="eastAsia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F</w:t>
                      </w:r>
                      <w:r w:rsidRPr="000928CC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FS the following options</w:t>
                      </w:r>
                    </w:p>
                    <w:p w14:paraId="5C728B37" w14:textId="77777777" w:rsidR="000928CC" w:rsidRPr="000928CC" w:rsidRDefault="000928CC" w:rsidP="000928CC">
                      <w:pPr>
                        <w:widowControl/>
                        <w:numPr>
                          <w:ilvl w:val="2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928CC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Option 1: Leave the power boosting level to manufacturer declaration</w:t>
                      </w:r>
                    </w:p>
                    <w:p w14:paraId="31539805" w14:textId="77777777" w:rsidR="000928CC" w:rsidRPr="000928CC" w:rsidRDefault="000928CC" w:rsidP="000928CC">
                      <w:pPr>
                        <w:widowControl/>
                        <w:numPr>
                          <w:ilvl w:val="2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928CC">
                        <w:rPr>
                          <w:rFonts w:ascii="Times New Roman" w:eastAsia="宋体" w:hAnsi="Times New Roman" w:cs="Times New Roman" w:hint="eastAsia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O</w:t>
                      </w:r>
                      <w:r w:rsidRPr="000928CC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 xml:space="preserve">ption 2: </w:t>
                      </w:r>
                      <w:r w:rsidRPr="000928CC">
                        <w:rPr>
                          <w:rFonts w:ascii="Times New Roman" w:eastAsia="宋体" w:hAnsi="Times New Roman" w:cs="Times New Roman" w:hint="eastAsia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I</w:t>
                      </w:r>
                      <w:r w:rsidRPr="000928CC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f the manufacturer declares power boosting, the minimum LP-WUS power boosting level should be X (&gt;0) dB for Y MHz CBW</w:t>
                      </w:r>
                    </w:p>
                    <w:p w14:paraId="6EFBC5E4" w14:textId="77777777" w:rsidR="000928CC" w:rsidRPr="000928CC" w:rsidRDefault="000928CC" w:rsidP="000928CC">
                      <w:pPr>
                        <w:widowControl/>
                        <w:numPr>
                          <w:ilvl w:val="2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928CC">
                        <w:rPr>
                          <w:rFonts w:ascii="Times New Roman" w:eastAsia="宋体" w:hAnsi="Times New Roman" w:cs="Times New Roman" w:hint="eastAsia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O</w:t>
                      </w:r>
                      <w:r w:rsidRPr="000928CC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20"/>
                          <w:szCs w:val="24"/>
                          <w:lang w:val="en-GB"/>
                        </w:rPr>
                        <w:t>ther options are not precluded</w:t>
                      </w:r>
                    </w:p>
                    <w:p w14:paraId="1ED08EE1" w14:textId="2E9C5761" w:rsidR="007C577A" w:rsidRPr="007C577A" w:rsidRDefault="007C577A">
                      <w:pPr>
                        <w:rPr>
                          <w:rFonts w:hint="eastAsia"/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Times New Roman" w:hAnsi="Times New Roman" w:hint="eastAsia"/>
          <w:sz w:val="22"/>
        </w:rPr>
        <w:t xml:space="preserve">RAN4 make good progress on LP-WUS </w:t>
      </w:r>
      <w:r w:rsidR="00BF2C1D">
        <w:rPr>
          <w:rFonts w:ascii="Times New Roman" w:hAnsi="Times New Roman" w:hint="eastAsia"/>
          <w:sz w:val="22"/>
        </w:rPr>
        <w:t>BS RF</w:t>
      </w:r>
      <w:r>
        <w:rPr>
          <w:rFonts w:ascii="Times New Roman" w:hAnsi="Times New Roman" w:hint="eastAsia"/>
          <w:sz w:val="22"/>
        </w:rPr>
        <w:t xml:space="preserve"> last meeting, </w:t>
      </w:r>
      <w:r w:rsidR="00BF2C1D">
        <w:rPr>
          <w:rFonts w:ascii="Times New Roman" w:hAnsi="Times New Roman" w:hint="eastAsia"/>
          <w:sz w:val="22"/>
        </w:rPr>
        <w:t>in WF</w:t>
      </w:r>
      <w:r w:rsidR="001469CD">
        <w:rPr>
          <w:rFonts w:ascii="Times New Roman" w:hAnsi="Times New Roman" w:hint="eastAsia"/>
          <w:sz w:val="22"/>
        </w:rPr>
        <w:t xml:space="preserve"> [1]:</w:t>
      </w:r>
    </w:p>
    <w:p w14:paraId="6EE22508" w14:textId="6A3A74C1" w:rsidR="00781219" w:rsidRDefault="00B230BE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>t has been concluded that the concept of power boosting is the</w:t>
      </w:r>
      <w:r w:rsidRPr="00B230BE">
        <w:rPr>
          <w:rFonts w:hint="eastAsia"/>
        </w:rPr>
        <w:t xml:space="preserve"> </w:t>
      </w:r>
      <w:r w:rsidRPr="00B230BE">
        <w:rPr>
          <w:rFonts w:ascii="Times New Roman" w:hAnsi="Times New Roman" w:hint="eastAsia"/>
          <w:sz w:val="22"/>
        </w:rPr>
        <w:t>average power of LP-WUS R</w:t>
      </w:r>
      <w:r>
        <w:rPr>
          <w:rFonts w:ascii="Times New Roman" w:hAnsi="Times New Roman" w:hint="eastAsia"/>
          <w:sz w:val="22"/>
        </w:rPr>
        <w:t>E</w:t>
      </w:r>
      <w:r w:rsidRPr="00B230BE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vs all </w:t>
      </w:r>
      <w:r w:rsidR="001E7F99">
        <w:rPr>
          <w:rFonts w:ascii="Times New Roman" w:hAnsi="Times New Roman" w:hint="eastAsia"/>
          <w:sz w:val="22"/>
        </w:rPr>
        <w:t xml:space="preserve">in-band </w:t>
      </w:r>
      <w:r>
        <w:rPr>
          <w:rFonts w:ascii="Times New Roman" w:hAnsi="Times New Roman" w:hint="eastAsia"/>
          <w:sz w:val="22"/>
        </w:rPr>
        <w:t xml:space="preserve">REs, this is similar to NB-IoT power boosting concept. </w:t>
      </w:r>
      <w:r>
        <w:rPr>
          <w:rFonts w:ascii="Times New Roman" w:hAnsi="Times New Roman"/>
          <w:sz w:val="22"/>
        </w:rPr>
        <w:t>To</w:t>
      </w:r>
      <w:r>
        <w:rPr>
          <w:rFonts w:ascii="Times New Roman" w:hAnsi="Times New Roman" w:hint="eastAsia"/>
          <w:sz w:val="22"/>
        </w:rPr>
        <w:t xml:space="preserve"> ensure the performance of LP-WUS, a requirement for power boosting should be specified</w:t>
      </w:r>
      <w:r w:rsidR="003A55EF">
        <w:rPr>
          <w:rFonts w:ascii="Times New Roman" w:hAnsi="Times New Roman" w:hint="eastAsia"/>
          <w:sz w:val="22"/>
        </w:rPr>
        <w:t>.</w:t>
      </w:r>
    </w:p>
    <w:p w14:paraId="56C37CB1" w14:textId="354CAE65" w:rsidR="003A55EF" w:rsidRPr="00B230BE" w:rsidRDefault="003A55EF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</w:t>
      </w:r>
      <w:r>
        <w:rPr>
          <w:rFonts w:ascii="Times New Roman" w:hAnsi="Times New Roman" w:hint="eastAsia"/>
          <w:sz w:val="22"/>
        </w:rPr>
        <w:t xml:space="preserve">ased on the good analysis in [2], </w:t>
      </w:r>
      <w:r w:rsidR="00AF3ACF">
        <w:rPr>
          <w:rFonts w:ascii="Times New Roman" w:hAnsi="Times New Roman" w:hint="eastAsia"/>
          <w:sz w:val="22"/>
        </w:rPr>
        <w:t xml:space="preserve">it is </w:t>
      </w:r>
      <w:r w:rsidR="008547EF">
        <w:rPr>
          <w:rFonts w:ascii="Times New Roman" w:hAnsi="Times New Roman"/>
          <w:sz w:val="22"/>
        </w:rPr>
        <w:t>observed</w:t>
      </w:r>
      <w:r w:rsidR="00AF3ACF">
        <w:rPr>
          <w:rFonts w:ascii="Times New Roman" w:hAnsi="Times New Roman" w:hint="eastAsia"/>
          <w:sz w:val="22"/>
        </w:rPr>
        <w:t xml:space="preserve"> that the LP-WUS power boosting level depends on CBW and acceptable power degradation of NR RBs. </w:t>
      </w:r>
      <w:r w:rsidR="00AF3ACF">
        <w:rPr>
          <w:rFonts w:ascii="Times New Roman" w:hAnsi="Times New Roman"/>
          <w:sz w:val="22"/>
        </w:rPr>
        <w:t>W</w:t>
      </w:r>
      <w:r w:rsidR="00AF3ACF">
        <w:rPr>
          <w:rFonts w:ascii="Times New Roman" w:hAnsi="Times New Roman" w:hint="eastAsia"/>
          <w:sz w:val="22"/>
        </w:rPr>
        <w:t xml:space="preserve">ith ~1dB power degradation, the power boosting for LP-WUS can be </w:t>
      </w:r>
      <w:r w:rsidR="00CF7611">
        <w:rPr>
          <w:rFonts w:ascii="Times New Roman" w:hAnsi="Times New Roman" w:hint="eastAsia"/>
          <w:sz w:val="22"/>
        </w:rPr>
        <w:t xml:space="preserve">about </w:t>
      </w:r>
      <w:r w:rsidR="00AF3ACF">
        <w:rPr>
          <w:rFonts w:ascii="Times New Roman" w:hAnsi="Times New Roman" w:hint="eastAsia"/>
          <w:sz w:val="22"/>
        </w:rPr>
        <w:t xml:space="preserve">3dB with 10kHz SCS in 10MHz CBW and 30kHz SCS in 20MHz CBW.  </w:t>
      </w:r>
    </w:p>
    <w:p w14:paraId="556EF028" w14:textId="32B3ED31" w:rsidR="001469CD" w:rsidRDefault="00AF3ACF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Therefore, for issue 1-3, we </w:t>
      </w:r>
      <w:r w:rsidR="000A3986">
        <w:rPr>
          <w:rFonts w:ascii="Times New Roman" w:hAnsi="Times New Roman" w:hint="eastAsia"/>
          <w:sz w:val="22"/>
        </w:rPr>
        <w:t>proper</w:t>
      </w:r>
      <w:r>
        <w:rPr>
          <w:rFonts w:ascii="Times New Roman" w:hAnsi="Times New Roman" w:hint="eastAsia"/>
          <w:sz w:val="22"/>
        </w:rPr>
        <w:t xml:space="preserve"> Option 2, the min LP-WUS power boosting level </w:t>
      </w:r>
      <w:r w:rsidR="00000948">
        <w:rPr>
          <w:rFonts w:ascii="Times New Roman" w:hAnsi="Times New Roman" w:hint="eastAsia"/>
          <w:sz w:val="22"/>
        </w:rPr>
        <w:t>can</w:t>
      </w:r>
      <w:r>
        <w:rPr>
          <w:rFonts w:ascii="Times New Roman" w:hAnsi="Times New Roman" w:hint="eastAsia"/>
          <w:sz w:val="22"/>
        </w:rPr>
        <w:t xml:space="preserve"> be 3dB for 20MHz CBW with 30kHz SCS and 10MHz CBW with 15kHz SCS</w:t>
      </w:r>
      <w:r w:rsidR="001469CD">
        <w:rPr>
          <w:rFonts w:ascii="Times New Roman" w:hAnsi="Times New Roman" w:hint="eastAsia"/>
          <w:sz w:val="22"/>
        </w:rPr>
        <w:t xml:space="preserve">. </w:t>
      </w:r>
    </w:p>
    <w:p w14:paraId="366D4269" w14:textId="7319B362" w:rsidR="001469CD" w:rsidRPr="001469CD" w:rsidRDefault="001469CD" w:rsidP="004E203D">
      <w:pPr>
        <w:spacing w:after="120"/>
        <w:jc w:val="left"/>
        <w:rPr>
          <w:rFonts w:ascii="Times New Roman" w:hAnsi="Times New Roman"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1: </w:t>
      </w:r>
      <w:r w:rsidR="00AF3ACF">
        <w:rPr>
          <w:rFonts w:ascii="Times New Roman" w:hAnsi="Times New Roman" w:hint="eastAsia"/>
          <w:b/>
          <w:bCs/>
          <w:sz w:val="22"/>
        </w:rPr>
        <w:t>Consider min LP-WUS power boosting level as 3dB for 20MHz CBW with 30kHz SCS and 10 MH</w:t>
      </w:r>
      <w:r w:rsidR="00000948">
        <w:rPr>
          <w:rFonts w:ascii="Times New Roman" w:hAnsi="Times New Roman" w:hint="eastAsia"/>
          <w:b/>
          <w:bCs/>
          <w:sz w:val="22"/>
        </w:rPr>
        <w:t>z</w:t>
      </w:r>
      <w:r w:rsidR="00AF3ACF">
        <w:rPr>
          <w:rFonts w:ascii="Times New Roman" w:hAnsi="Times New Roman" w:hint="eastAsia"/>
          <w:b/>
          <w:bCs/>
          <w:sz w:val="22"/>
        </w:rPr>
        <w:t xml:space="preserve"> CBW with 15kHz SCS</w:t>
      </w:r>
      <w:r>
        <w:rPr>
          <w:rFonts w:ascii="Times New Roman" w:hAnsi="Times New Roman" w:hint="eastAsia"/>
          <w:b/>
          <w:bCs/>
          <w:sz w:val="22"/>
        </w:rPr>
        <w:t>.</w:t>
      </w:r>
    </w:p>
    <w:p w14:paraId="0C4A8B74" w14:textId="79AEE98B" w:rsidR="002E69D7" w:rsidRDefault="00000948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Regarding</w:t>
      </w:r>
      <w:r>
        <w:rPr>
          <w:rFonts w:ascii="Times New Roman" w:hAnsi="Times New Roman" w:hint="eastAsia"/>
          <w:sz w:val="22"/>
        </w:rPr>
        <w:t xml:space="preserve"> issue 1-2, how to handle the</w:t>
      </w:r>
      <w:r w:rsidRPr="00000948">
        <w:rPr>
          <w:rFonts w:hint="eastAsia"/>
        </w:rPr>
        <w:t xml:space="preserve"> </w:t>
      </w:r>
      <w:r w:rsidRPr="00000948">
        <w:rPr>
          <w:rFonts w:ascii="Times New Roman" w:hAnsi="Times New Roman" w:hint="eastAsia"/>
          <w:sz w:val="22"/>
        </w:rPr>
        <w:t xml:space="preserve">de-boost </w:t>
      </w:r>
      <w:r w:rsidR="006529AF">
        <w:rPr>
          <w:rFonts w:ascii="Times New Roman" w:hAnsi="Times New Roman"/>
          <w:sz w:val="22"/>
        </w:rPr>
        <w:t>behavior</w:t>
      </w:r>
      <w:r w:rsidR="006529AF">
        <w:rPr>
          <w:rFonts w:ascii="Times New Roman" w:hAnsi="Times New Roman" w:hint="eastAsia"/>
          <w:sz w:val="22"/>
        </w:rPr>
        <w:t xml:space="preserve"> </w:t>
      </w:r>
      <w:r w:rsidRPr="00000948">
        <w:rPr>
          <w:rFonts w:ascii="Times New Roman" w:hAnsi="Times New Roman" w:hint="eastAsia"/>
          <w:sz w:val="22"/>
        </w:rPr>
        <w:t>on the NR transmission power</w:t>
      </w:r>
      <w:r>
        <w:rPr>
          <w:rFonts w:ascii="Times New Roman" w:hAnsi="Times New Roman" w:hint="eastAsia"/>
          <w:sz w:val="22"/>
        </w:rPr>
        <w:t xml:space="preserve">, </w:t>
      </w:r>
      <w:r w:rsidR="004C3B6A">
        <w:rPr>
          <w:rFonts w:ascii="Times New Roman" w:hAnsi="Times New Roman" w:hint="eastAsia"/>
          <w:sz w:val="22"/>
        </w:rPr>
        <w:t xml:space="preserve">based on </w:t>
      </w:r>
      <w:r>
        <w:rPr>
          <w:rFonts w:ascii="Times New Roman" w:hAnsi="Times New Roman" w:hint="eastAsia"/>
          <w:sz w:val="22"/>
        </w:rPr>
        <w:t xml:space="preserve">the </w:t>
      </w:r>
      <w:r>
        <w:rPr>
          <w:rFonts w:ascii="Times New Roman" w:hAnsi="Times New Roman"/>
          <w:sz w:val="22"/>
        </w:rPr>
        <w:t>discussions</w:t>
      </w:r>
      <w:r>
        <w:rPr>
          <w:rFonts w:ascii="Times New Roman" w:hAnsi="Times New Roman" w:hint="eastAsia"/>
          <w:sz w:val="22"/>
        </w:rPr>
        <w:t xml:space="preserve"> last meeting there would be several solutions</w:t>
      </w:r>
      <w:r w:rsidR="004C3B6A">
        <w:rPr>
          <w:rFonts w:ascii="Times New Roman" w:hAnsi="Times New Roman" w:hint="eastAsia"/>
          <w:sz w:val="22"/>
        </w:rPr>
        <w:t>, e.g., w</w:t>
      </w:r>
      <w:r>
        <w:rPr>
          <w:rFonts w:ascii="Times New Roman" w:hAnsi="Times New Roman" w:hint="eastAsia"/>
          <w:sz w:val="22"/>
        </w:rPr>
        <w:t>e</w:t>
      </w:r>
      <w:r w:rsidR="004C3B6A">
        <w:rPr>
          <w:rFonts w:ascii="Times New Roman" w:hAnsi="Times New Roman" w:hint="eastAsia"/>
          <w:sz w:val="22"/>
        </w:rPr>
        <w:t>a</w:t>
      </w:r>
      <w:r>
        <w:rPr>
          <w:rFonts w:ascii="Times New Roman" w:hAnsi="Times New Roman" w:hint="eastAsia"/>
          <w:sz w:val="22"/>
        </w:rPr>
        <w:t>ther de</w:t>
      </w:r>
      <w:r w:rsidR="004C3B6A"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 xml:space="preserve">boost NR RBs or blank some RB </w:t>
      </w:r>
      <w:r>
        <w:rPr>
          <w:rFonts w:ascii="Times New Roman" w:hAnsi="Times New Roman" w:hint="eastAsia"/>
          <w:sz w:val="22"/>
        </w:rPr>
        <w:lastRenderedPageBreak/>
        <w:t xml:space="preserve">resources can be BS implementation without specified </w:t>
      </w:r>
      <w:r>
        <w:rPr>
          <w:rFonts w:ascii="Times New Roman" w:hAnsi="Times New Roman"/>
          <w:sz w:val="22"/>
        </w:rPr>
        <w:t>mechanisms</w:t>
      </w:r>
      <w:r>
        <w:rPr>
          <w:rFonts w:ascii="Times New Roman" w:hAnsi="Times New Roman" w:hint="eastAsia"/>
          <w:sz w:val="22"/>
        </w:rPr>
        <w:t xml:space="preserve">.  </w:t>
      </w:r>
      <w:r w:rsidR="001469CD">
        <w:rPr>
          <w:rFonts w:ascii="Times New Roman" w:hAnsi="Times New Roman" w:hint="eastAsia"/>
          <w:sz w:val="22"/>
        </w:rPr>
        <w:t xml:space="preserve"> </w:t>
      </w:r>
    </w:p>
    <w:p w14:paraId="6F4ADE31" w14:textId="7BD6E14A" w:rsidR="001469CD" w:rsidRDefault="001469CD" w:rsidP="004E203D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</w:t>
      </w:r>
      <w:r>
        <w:rPr>
          <w:rFonts w:ascii="Times New Roman" w:hAnsi="Times New Roman" w:hint="eastAsia"/>
          <w:b/>
          <w:bCs/>
          <w:sz w:val="22"/>
        </w:rPr>
        <w:t>2</w:t>
      </w:r>
      <w:r w:rsidRPr="009D03A9">
        <w:rPr>
          <w:rFonts w:ascii="Times New Roman" w:hAnsi="Times New Roman" w:hint="eastAsia"/>
          <w:b/>
          <w:bCs/>
          <w:sz w:val="22"/>
        </w:rPr>
        <w:t xml:space="preserve">: </w:t>
      </w:r>
      <w:r w:rsidR="00000948">
        <w:rPr>
          <w:rFonts w:ascii="Times New Roman" w:hAnsi="Times New Roman" w:hint="eastAsia"/>
          <w:b/>
          <w:bCs/>
          <w:sz w:val="22"/>
        </w:rPr>
        <w:t xml:space="preserve">Consider the detailed </w:t>
      </w:r>
      <w:r w:rsidR="004C3B6A">
        <w:rPr>
          <w:rFonts w:ascii="Times New Roman" w:hAnsi="Times New Roman"/>
          <w:b/>
          <w:bCs/>
          <w:sz w:val="22"/>
        </w:rPr>
        <w:t>behavior</w:t>
      </w:r>
      <w:r w:rsidR="00000948">
        <w:rPr>
          <w:rFonts w:ascii="Times New Roman" w:hAnsi="Times New Roman" w:hint="eastAsia"/>
          <w:b/>
          <w:bCs/>
          <w:sz w:val="22"/>
        </w:rPr>
        <w:t xml:space="preserve"> of NR </w:t>
      </w:r>
      <w:r w:rsidR="00000948" w:rsidRPr="00000948">
        <w:rPr>
          <w:rFonts w:ascii="Times New Roman" w:hAnsi="Times New Roman" w:hint="eastAsia"/>
          <w:b/>
          <w:bCs/>
          <w:sz w:val="22"/>
        </w:rPr>
        <w:t xml:space="preserve">de-boosting </w:t>
      </w:r>
      <w:r w:rsidR="00000948">
        <w:rPr>
          <w:rFonts w:ascii="Times New Roman" w:hAnsi="Times New Roman" w:hint="eastAsia"/>
          <w:b/>
          <w:bCs/>
          <w:sz w:val="22"/>
        </w:rPr>
        <w:t>as BS implementation.</w:t>
      </w:r>
    </w:p>
    <w:p w14:paraId="642857AC" w14:textId="77777777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334063B0" w:rsidR="000E7F6E" w:rsidRDefault="000E7F6E" w:rsidP="00E330EB">
      <w:pPr>
        <w:spacing w:after="120"/>
        <w:rPr>
          <w:rFonts w:ascii="Times New Roman" w:hAnsi="Times New Roman"/>
        </w:rPr>
      </w:pPr>
      <w:r w:rsidRPr="00B73C50">
        <w:rPr>
          <w:rFonts w:ascii="Times New Roman" w:hAnsi="Times New Roman"/>
        </w:rPr>
        <w:t xml:space="preserve">In this contribution, we </w:t>
      </w:r>
      <w:r w:rsidR="00833DD9" w:rsidRPr="00B73C50">
        <w:rPr>
          <w:rFonts w:ascii="Times New Roman" w:hAnsi="Times New Roman"/>
        </w:rPr>
        <w:t xml:space="preserve">share our views on LP-WUR </w:t>
      </w:r>
      <w:r w:rsidR="000928CC">
        <w:rPr>
          <w:rFonts w:ascii="Times New Roman" w:hAnsi="Times New Roman" w:hint="eastAsia"/>
        </w:rPr>
        <w:t>BS RF</w:t>
      </w:r>
      <w:r w:rsidR="00584A95">
        <w:rPr>
          <w:rFonts w:ascii="Times New Roman" w:hAnsi="Times New Roman" w:hint="eastAsia"/>
        </w:rPr>
        <w:t>.</w:t>
      </w:r>
    </w:p>
    <w:p w14:paraId="2FBE2C71" w14:textId="77777777" w:rsidR="00104349" w:rsidRDefault="00104349" w:rsidP="00104349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1: </w:t>
      </w:r>
      <w:r>
        <w:rPr>
          <w:rFonts w:ascii="Times New Roman" w:hAnsi="Times New Roman" w:hint="eastAsia"/>
          <w:b/>
          <w:bCs/>
          <w:sz w:val="22"/>
        </w:rPr>
        <w:t>Consider min LP-WUS power boosting level as 3dB for 20MHz CBW with 30kHz SCS and 10 MHz CBW with 15kHz SCS.</w:t>
      </w:r>
    </w:p>
    <w:p w14:paraId="502C1AEE" w14:textId="77777777" w:rsidR="00104349" w:rsidRDefault="00104349" w:rsidP="00104349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</w:t>
      </w:r>
      <w:r>
        <w:rPr>
          <w:rFonts w:ascii="Times New Roman" w:hAnsi="Times New Roman" w:hint="eastAsia"/>
          <w:b/>
          <w:bCs/>
          <w:sz w:val="22"/>
        </w:rPr>
        <w:t>2</w:t>
      </w:r>
      <w:r w:rsidRPr="009D03A9">
        <w:rPr>
          <w:rFonts w:ascii="Times New Roman" w:hAnsi="Times New Roman" w:hint="eastAsia"/>
          <w:b/>
          <w:bCs/>
          <w:sz w:val="22"/>
        </w:rPr>
        <w:t xml:space="preserve">: </w:t>
      </w:r>
      <w:r>
        <w:rPr>
          <w:rFonts w:ascii="Times New Roman" w:hAnsi="Times New Roman" w:hint="eastAsia"/>
          <w:b/>
          <w:bCs/>
          <w:sz w:val="22"/>
        </w:rPr>
        <w:t xml:space="preserve">Consider the detailed </w:t>
      </w:r>
      <w:r>
        <w:rPr>
          <w:rFonts w:ascii="Times New Roman" w:hAnsi="Times New Roman"/>
          <w:b/>
          <w:bCs/>
          <w:sz w:val="22"/>
        </w:rPr>
        <w:t>behavior</w:t>
      </w:r>
      <w:r>
        <w:rPr>
          <w:rFonts w:ascii="Times New Roman" w:hAnsi="Times New Roman" w:hint="eastAsia"/>
          <w:b/>
          <w:bCs/>
          <w:sz w:val="22"/>
        </w:rPr>
        <w:t xml:space="preserve"> of NR </w:t>
      </w:r>
      <w:r w:rsidRPr="00000948">
        <w:rPr>
          <w:rFonts w:ascii="Times New Roman" w:hAnsi="Times New Roman" w:hint="eastAsia"/>
          <w:b/>
          <w:bCs/>
          <w:sz w:val="22"/>
        </w:rPr>
        <w:t xml:space="preserve">de-boosting </w:t>
      </w:r>
      <w:r>
        <w:rPr>
          <w:rFonts w:ascii="Times New Roman" w:hAnsi="Times New Roman" w:hint="eastAsia"/>
          <w:b/>
          <w:bCs/>
          <w:sz w:val="22"/>
        </w:rPr>
        <w:t>as BS implementation.</w:t>
      </w:r>
    </w:p>
    <w:p w14:paraId="752275A6" w14:textId="77777777" w:rsidR="000E7F6E" w:rsidRPr="00B73C50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/>
          <w:sz w:val="36"/>
          <w:szCs w:val="20"/>
        </w:rPr>
        <w:t>References</w:t>
      </w:r>
    </w:p>
    <w:bookmarkEnd w:id="0"/>
    <w:p w14:paraId="72FB5BC9" w14:textId="3A2EF6B7" w:rsidR="00E35CF1" w:rsidRDefault="00672969" w:rsidP="00E35CF1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672969">
        <w:rPr>
          <w:rFonts w:ascii="Times New Roman" w:hAnsi="Times New Roman" w:cs="Times New Roman" w:hint="eastAsia"/>
          <w:sz w:val="20"/>
          <w:szCs w:val="20"/>
        </w:rPr>
        <w:t>R4-2419802</w:t>
      </w:r>
      <w:r w:rsidR="00E35CF1" w:rsidRPr="00B73C50">
        <w:rPr>
          <w:rFonts w:ascii="Times New Roman" w:hAnsi="Times New Roman" w:cs="Times New Roman"/>
          <w:sz w:val="20"/>
          <w:szCs w:val="20"/>
        </w:rPr>
        <w:t xml:space="preserve">, </w:t>
      </w:r>
      <w:r w:rsidRPr="00672969">
        <w:rPr>
          <w:rFonts w:ascii="Times New Roman" w:hAnsi="Times New Roman" w:cs="Times New Roman" w:hint="eastAsia"/>
          <w:sz w:val="20"/>
          <w:szCs w:val="20"/>
        </w:rPr>
        <w:t>Way Forward for [113][308] NR_LPWUS</w:t>
      </w:r>
      <w:r w:rsidR="00E35CF1" w:rsidRPr="00B73C5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Huawei</w:t>
      </w:r>
      <w:r w:rsidR="00E35CF1" w:rsidRPr="00B73C50">
        <w:rPr>
          <w:rFonts w:ascii="Times New Roman" w:hAnsi="Times New Roman" w:cs="Times New Roman"/>
          <w:sz w:val="20"/>
          <w:szCs w:val="20"/>
        </w:rPr>
        <w:t>, RAN4#1</w:t>
      </w:r>
      <w:r w:rsidR="00E35CF1" w:rsidRPr="00B73C50">
        <w:rPr>
          <w:rFonts w:ascii="Times New Roman" w:hAnsi="Times New Roman" w:cs="Times New Roman" w:hint="eastAsia"/>
          <w:sz w:val="20"/>
          <w:szCs w:val="20"/>
        </w:rPr>
        <w:t>1</w:t>
      </w:r>
      <w:r w:rsidR="00BA0EFA">
        <w:rPr>
          <w:rFonts w:ascii="Times New Roman" w:hAnsi="Times New Roman" w:cs="Times New Roman" w:hint="eastAsia"/>
          <w:sz w:val="20"/>
          <w:szCs w:val="20"/>
        </w:rPr>
        <w:t>3</w:t>
      </w:r>
    </w:p>
    <w:p w14:paraId="4D6F3784" w14:textId="17F49895" w:rsidR="003A55EF" w:rsidRDefault="003A55EF" w:rsidP="00E35CF1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3A55EF">
        <w:rPr>
          <w:rFonts w:ascii="Times New Roman" w:hAnsi="Times New Roman" w:cs="Times New Roman" w:hint="eastAsia"/>
          <w:sz w:val="20"/>
          <w:szCs w:val="20"/>
        </w:rPr>
        <w:t>R4-2417860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3A55EF">
        <w:rPr>
          <w:rFonts w:ascii="Times New Roman" w:hAnsi="Times New Roman" w:cs="Times New Roman" w:hint="eastAsia"/>
          <w:sz w:val="20"/>
          <w:szCs w:val="20"/>
        </w:rPr>
        <w:t>Further discussion on BS RF requirements for LP-WUS</w:t>
      </w:r>
      <w:r>
        <w:rPr>
          <w:rFonts w:ascii="Times New Roman" w:hAnsi="Times New Roman" w:cs="Times New Roman" w:hint="eastAsia"/>
          <w:sz w:val="20"/>
          <w:szCs w:val="20"/>
        </w:rPr>
        <w:t xml:space="preserve">, CATT, </w:t>
      </w:r>
      <w:r w:rsidRPr="00B73C50">
        <w:rPr>
          <w:rFonts w:ascii="Times New Roman" w:hAnsi="Times New Roman" w:cs="Times New Roman"/>
          <w:sz w:val="20"/>
          <w:szCs w:val="20"/>
        </w:rPr>
        <w:t>RAN4#1</w:t>
      </w:r>
      <w:r w:rsidRPr="00B73C50">
        <w:rPr>
          <w:rFonts w:ascii="Times New Roman" w:hAnsi="Times New Roman" w:cs="Times New Roman" w:hint="eastAsia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3</w:t>
      </w:r>
    </w:p>
    <w:p w14:paraId="3AA2BD34" w14:textId="77777777" w:rsidR="008F3B6F" w:rsidRPr="0086166B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86166B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23F7B" w14:textId="77777777" w:rsidR="00587DF7" w:rsidRPr="00B73C50" w:rsidRDefault="00587DF7" w:rsidP="0040353F">
      <w:pPr>
        <w:rPr>
          <w:rFonts w:hint="eastAsia"/>
        </w:rPr>
      </w:pPr>
      <w:r w:rsidRPr="00B73C50">
        <w:separator/>
      </w:r>
    </w:p>
  </w:endnote>
  <w:endnote w:type="continuationSeparator" w:id="0">
    <w:p w14:paraId="4E855299" w14:textId="77777777" w:rsidR="00587DF7" w:rsidRPr="00B73C50" w:rsidRDefault="00587DF7" w:rsidP="0040353F">
      <w:pPr>
        <w:rPr>
          <w:rFonts w:hint="eastAsia"/>
        </w:rPr>
      </w:pPr>
      <w:r w:rsidRPr="00B73C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53F8" w14:textId="77777777" w:rsidR="009E17C0" w:rsidRPr="00B73C50" w:rsidRDefault="009E17C0" w:rsidP="00EC3993">
    <w:pPr>
      <w:pStyle w:val="a5"/>
      <w:rPr>
        <w:rFonts w:hint="eastAsia"/>
      </w:rPr>
    </w:pPr>
    <w:r w:rsidRPr="00B73C50">
      <w:t xml:space="preserve">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PAGE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  <w:r w:rsidRPr="00B73C50">
      <w:t xml:space="preserve"> /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NUMPAGES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B60BA" w14:textId="77777777" w:rsidR="00587DF7" w:rsidRPr="00B73C50" w:rsidRDefault="00587DF7" w:rsidP="0040353F">
      <w:pPr>
        <w:rPr>
          <w:rFonts w:hint="eastAsia"/>
        </w:rPr>
      </w:pPr>
      <w:r w:rsidRPr="00B73C50">
        <w:separator/>
      </w:r>
    </w:p>
  </w:footnote>
  <w:footnote w:type="continuationSeparator" w:id="0">
    <w:p w14:paraId="7EEE24E2" w14:textId="77777777" w:rsidR="00587DF7" w:rsidRPr="00B73C50" w:rsidRDefault="00587DF7" w:rsidP="0040353F">
      <w:pPr>
        <w:rPr>
          <w:rFonts w:hint="eastAsia"/>
        </w:rPr>
      </w:pPr>
      <w:r w:rsidRPr="00B73C5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33CE0"/>
    <w:multiLevelType w:val="hybridMultilevel"/>
    <w:tmpl w:val="86505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873757"/>
    <w:multiLevelType w:val="hybridMultilevel"/>
    <w:tmpl w:val="90B4DF78"/>
    <w:lvl w:ilvl="0" w:tplc="04D6CF8E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5"/>
  </w:num>
  <w:num w:numId="2" w16cid:durableId="1129126122">
    <w:abstractNumId w:val="16"/>
  </w:num>
  <w:num w:numId="3" w16cid:durableId="383718175">
    <w:abstractNumId w:val="19"/>
  </w:num>
  <w:num w:numId="4" w16cid:durableId="390925525">
    <w:abstractNumId w:val="10"/>
  </w:num>
  <w:num w:numId="5" w16cid:durableId="1584727357">
    <w:abstractNumId w:val="9"/>
  </w:num>
  <w:num w:numId="6" w16cid:durableId="599946907">
    <w:abstractNumId w:val="12"/>
  </w:num>
  <w:num w:numId="7" w16cid:durableId="1028875258">
    <w:abstractNumId w:val="0"/>
  </w:num>
  <w:num w:numId="8" w16cid:durableId="1944529820">
    <w:abstractNumId w:val="4"/>
  </w:num>
  <w:num w:numId="9" w16cid:durableId="2089575583">
    <w:abstractNumId w:val="18"/>
  </w:num>
  <w:num w:numId="10" w16cid:durableId="796029764">
    <w:abstractNumId w:val="17"/>
  </w:num>
  <w:num w:numId="11" w16cid:durableId="93407744">
    <w:abstractNumId w:val="1"/>
  </w:num>
  <w:num w:numId="12" w16cid:durableId="1224216635">
    <w:abstractNumId w:val="8"/>
  </w:num>
  <w:num w:numId="13" w16cid:durableId="930819032">
    <w:abstractNumId w:val="6"/>
  </w:num>
  <w:num w:numId="14" w16cid:durableId="2100177222">
    <w:abstractNumId w:val="7"/>
  </w:num>
  <w:num w:numId="15" w16cid:durableId="1538423707">
    <w:abstractNumId w:val="2"/>
  </w:num>
  <w:num w:numId="16" w16cid:durableId="1285039931">
    <w:abstractNumId w:val="3"/>
  </w:num>
  <w:num w:numId="17" w16cid:durableId="186409622">
    <w:abstractNumId w:val="11"/>
  </w:num>
  <w:num w:numId="18" w16cid:durableId="1791433744">
    <w:abstractNumId w:val="13"/>
  </w:num>
  <w:num w:numId="19" w16cid:durableId="622418969">
    <w:abstractNumId w:val="14"/>
  </w:num>
  <w:num w:numId="20" w16cid:durableId="1031682786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0948"/>
    <w:rsid w:val="00003467"/>
    <w:rsid w:val="00003558"/>
    <w:rsid w:val="0000665F"/>
    <w:rsid w:val="000068DF"/>
    <w:rsid w:val="00007413"/>
    <w:rsid w:val="00007C84"/>
    <w:rsid w:val="000128A5"/>
    <w:rsid w:val="000128C2"/>
    <w:rsid w:val="00012CE4"/>
    <w:rsid w:val="0001666F"/>
    <w:rsid w:val="0001778E"/>
    <w:rsid w:val="000210C2"/>
    <w:rsid w:val="00021BD6"/>
    <w:rsid w:val="000239E9"/>
    <w:rsid w:val="000245A8"/>
    <w:rsid w:val="00025246"/>
    <w:rsid w:val="000300D4"/>
    <w:rsid w:val="00030F2B"/>
    <w:rsid w:val="000328B6"/>
    <w:rsid w:val="0003298F"/>
    <w:rsid w:val="000345EA"/>
    <w:rsid w:val="00040503"/>
    <w:rsid w:val="000420A1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28CC"/>
    <w:rsid w:val="000930EC"/>
    <w:rsid w:val="00093124"/>
    <w:rsid w:val="00094A17"/>
    <w:rsid w:val="0009590A"/>
    <w:rsid w:val="000969DA"/>
    <w:rsid w:val="00097A4D"/>
    <w:rsid w:val="00097C3C"/>
    <w:rsid w:val="000A0ED0"/>
    <w:rsid w:val="000A1C18"/>
    <w:rsid w:val="000A22CB"/>
    <w:rsid w:val="000A3986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07A6"/>
    <w:rsid w:val="000D25FA"/>
    <w:rsid w:val="000D2826"/>
    <w:rsid w:val="000D3918"/>
    <w:rsid w:val="000D396E"/>
    <w:rsid w:val="000D497D"/>
    <w:rsid w:val="000D565A"/>
    <w:rsid w:val="000D5DD4"/>
    <w:rsid w:val="000D660E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A1C"/>
    <w:rsid w:val="00104349"/>
    <w:rsid w:val="00104811"/>
    <w:rsid w:val="00105033"/>
    <w:rsid w:val="00105ED8"/>
    <w:rsid w:val="00106C79"/>
    <w:rsid w:val="00107A66"/>
    <w:rsid w:val="00107D7C"/>
    <w:rsid w:val="00107E07"/>
    <w:rsid w:val="00107F91"/>
    <w:rsid w:val="00110816"/>
    <w:rsid w:val="001126DB"/>
    <w:rsid w:val="001132F7"/>
    <w:rsid w:val="001140FA"/>
    <w:rsid w:val="00114329"/>
    <w:rsid w:val="0011460D"/>
    <w:rsid w:val="00114A07"/>
    <w:rsid w:val="0011541A"/>
    <w:rsid w:val="00115743"/>
    <w:rsid w:val="001236F4"/>
    <w:rsid w:val="00124F1C"/>
    <w:rsid w:val="00127DEF"/>
    <w:rsid w:val="00130EBB"/>
    <w:rsid w:val="00130FDD"/>
    <w:rsid w:val="00134B5B"/>
    <w:rsid w:val="00134F49"/>
    <w:rsid w:val="00137256"/>
    <w:rsid w:val="00140452"/>
    <w:rsid w:val="0014126F"/>
    <w:rsid w:val="00142871"/>
    <w:rsid w:val="001469CD"/>
    <w:rsid w:val="001479C5"/>
    <w:rsid w:val="00150875"/>
    <w:rsid w:val="001532A1"/>
    <w:rsid w:val="00157088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13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33E"/>
    <w:rsid w:val="001C4667"/>
    <w:rsid w:val="001C704E"/>
    <w:rsid w:val="001D1AAC"/>
    <w:rsid w:val="001D25BB"/>
    <w:rsid w:val="001D29BB"/>
    <w:rsid w:val="001D5EBD"/>
    <w:rsid w:val="001D6249"/>
    <w:rsid w:val="001D6C5C"/>
    <w:rsid w:val="001D6EFE"/>
    <w:rsid w:val="001E092F"/>
    <w:rsid w:val="001E150E"/>
    <w:rsid w:val="001E3B45"/>
    <w:rsid w:val="001E65B9"/>
    <w:rsid w:val="001E770A"/>
    <w:rsid w:val="001E7C03"/>
    <w:rsid w:val="001E7F99"/>
    <w:rsid w:val="001F07C5"/>
    <w:rsid w:val="001F28FB"/>
    <w:rsid w:val="00202598"/>
    <w:rsid w:val="00203ADB"/>
    <w:rsid w:val="00204294"/>
    <w:rsid w:val="00204608"/>
    <w:rsid w:val="002054FD"/>
    <w:rsid w:val="00210382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8EB"/>
    <w:rsid w:val="00252ED0"/>
    <w:rsid w:val="00252FFA"/>
    <w:rsid w:val="002540AD"/>
    <w:rsid w:val="002548E5"/>
    <w:rsid w:val="00254D7E"/>
    <w:rsid w:val="00254F32"/>
    <w:rsid w:val="0025664B"/>
    <w:rsid w:val="0025696B"/>
    <w:rsid w:val="00256C6D"/>
    <w:rsid w:val="00257274"/>
    <w:rsid w:val="00260B09"/>
    <w:rsid w:val="002641FA"/>
    <w:rsid w:val="00264B55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C68AE"/>
    <w:rsid w:val="002C6E64"/>
    <w:rsid w:val="002C717D"/>
    <w:rsid w:val="002D031C"/>
    <w:rsid w:val="002D0B71"/>
    <w:rsid w:val="002D15E1"/>
    <w:rsid w:val="002D2271"/>
    <w:rsid w:val="002D400B"/>
    <w:rsid w:val="002D512D"/>
    <w:rsid w:val="002D54E5"/>
    <w:rsid w:val="002D54ED"/>
    <w:rsid w:val="002D6306"/>
    <w:rsid w:val="002D6CF7"/>
    <w:rsid w:val="002E0808"/>
    <w:rsid w:val="002E0B86"/>
    <w:rsid w:val="002E0E33"/>
    <w:rsid w:val="002E0FC0"/>
    <w:rsid w:val="002E39B5"/>
    <w:rsid w:val="002E4455"/>
    <w:rsid w:val="002E69D7"/>
    <w:rsid w:val="002E7436"/>
    <w:rsid w:val="002E7BEE"/>
    <w:rsid w:val="002E7C8B"/>
    <w:rsid w:val="002F28D4"/>
    <w:rsid w:val="002F376D"/>
    <w:rsid w:val="002F637D"/>
    <w:rsid w:val="002F67EE"/>
    <w:rsid w:val="002F7967"/>
    <w:rsid w:val="002F7EC7"/>
    <w:rsid w:val="003007F7"/>
    <w:rsid w:val="00302CE7"/>
    <w:rsid w:val="00302D8B"/>
    <w:rsid w:val="00303106"/>
    <w:rsid w:val="0030356F"/>
    <w:rsid w:val="00303E13"/>
    <w:rsid w:val="00304A4C"/>
    <w:rsid w:val="003061AF"/>
    <w:rsid w:val="003061DF"/>
    <w:rsid w:val="003066FA"/>
    <w:rsid w:val="0030697B"/>
    <w:rsid w:val="00307099"/>
    <w:rsid w:val="00311B3B"/>
    <w:rsid w:val="003143AB"/>
    <w:rsid w:val="0031485E"/>
    <w:rsid w:val="00316359"/>
    <w:rsid w:val="00316E24"/>
    <w:rsid w:val="00320F33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1B14"/>
    <w:rsid w:val="003829A6"/>
    <w:rsid w:val="00384065"/>
    <w:rsid w:val="0038674F"/>
    <w:rsid w:val="003913C6"/>
    <w:rsid w:val="003931D9"/>
    <w:rsid w:val="003942DA"/>
    <w:rsid w:val="0039725B"/>
    <w:rsid w:val="00397643"/>
    <w:rsid w:val="003976FC"/>
    <w:rsid w:val="003A072F"/>
    <w:rsid w:val="003A55E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7547"/>
    <w:rsid w:val="003F7797"/>
    <w:rsid w:val="0040030D"/>
    <w:rsid w:val="00400B50"/>
    <w:rsid w:val="0040353F"/>
    <w:rsid w:val="00403725"/>
    <w:rsid w:val="00404BD8"/>
    <w:rsid w:val="00404C89"/>
    <w:rsid w:val="00407B1D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5992"/>
    <w:rsid w:val="00427655"/>
    <w:rsid w:val="00427756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5A"/>
    <w:rsid w:val="00437D83"/>
    <w:rsid w:val="004418AE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6F71"/>
    <w:rsid w:val="0047713D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960"/>
    <w:rsid w:val="00492BED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7236"/>
    <w:rsid w:val="004A7EB8"/>
    <w:rsid w:val="004B039E"/>
    <w:rsid w:val="004B062E"/>
    <w:rsid w:val="004B0A91"/>
    <w:rsid w:val="004B1A08"/>
    <w:rsid w:val="004B7007"/>
    <w:rsid w:val="004B72B5"/>
    <w:rsid w:val="004C0101"/>
    <w:rsid w:val="004C05D3"/>
    <w:rsid w:val="004C0E28"/>
    <w:rsid w:val="004C0F07"/>
    <w:rsid w:val="004C0F85"/>
    <w:rsid w:val="004C155B"/>
    <w:rsid w:val="004C30E9"/>
    <w:rsid w:val="004C3B6A"/>
    <w:rsid w:val="004C3D84"/>
    <w:rsid w:val="004C54C3"/>
    <w:rsid w:val="004C6D0D"/>
    <w:rsid w:val="004D0089"/>
    <w:rsid w:val="004D50DD"/>
    <w:rsid w:val="004D6EB6"/>
    <w:rsid w:val="004D718C"/>
    <w:rsid w:val="004D7EEB"/>
    <w:rsid w:val="004E203D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4F7BDF"/>
    <w:rsid w:val="0050751D"/>
    <w:rsid w:val="0051052E"/>
    <w:rsid w:val="00510C0D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0C3F"/>
    <w:rsid w:val="00524786"/>
    <w:rsid w:val="0052551E"/>
    <w:rsid w:val="0052584A"/>
    <w:rsid w:val="005303F3"/>
    <w:rsid w:val="00532458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258"/>
    <w:rsid w:val="00580C84"/>
    <w:rsid w:val="00582C07"/>
    <w:rsid w:val="00584A95"/>
    <w:rsid w:val="0058585C"/>
    <w:rsid w:val="0058667C"/>
    <w:rsid w:val="00587DF7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D2026"/>
    <w:rsid w:val="005D7572"/>
    <w:rsid w:val="005D7E4F"/>
    <w:rsid w:val="005E05E8"/>
    <w:rsid w:val="005E0F4F"/>
    <w:rsid w:val="005E17CA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3FB9"/>
    <w:rsid w:val="00605F3B"/>
    <w:rsid w:val="00606396"/>
    <w:rsid w:val="00607EEA"/>
    <w:rsid w:val="006134A6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02E0"/>
    <w:rsid w:val="00631768"/>
    <w:rsid w:val="006323DE"/>
    <w:rsid w:val="0063303E"/>
    <w:rsid w:val="006338B0"/>
    <w:rsid w:val="00634775"/>
    <w:rsid w:val="00634E8F"/>
    <w:rsid w:val="006373E9"/>
    <w:rsid w:val="00637442"/>
    <w:rsid w:val="00641189"/>
    <w:rsid w:val="0064161D"/>
    <w:rsid w:val="006423A6"/>
    <w:rsid w:val="00642620"/>
    <w:rsid w:val="00645C3F"/>
    <w:rsid w:val="00646424"/>
    <w:rsid w:val="006474A8"/>
    <w:rsid w:val="00651075"/>
    <w:rsid w:val="00651561"/>
    <w:rsid w:val="006517D0"/>
    <w:rsid w:val="006529AF"/>
    <w:rsid w:val="00655770"/>
    <w:rsid w:val="00655F33"/>
    <w:rsid w:val="006573DD"/>
    <w:rsid w:val="00661595"/>
    <w:rsid w:val="00661DE9"/>
    <w:rsid w:val="0066313C"/>
    <w:rsid w:val="00664E12"/>
    <w:rsid w:val="00665D54"/>
    <w:rsid w:val="00667839"/>
    <w:rsid w:val="00671496"/>
    <w:rsid w:val="00671FD8"/>
    <w:rsid w:val="00672710"/>
    <w:rsid w:val="00672969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DFA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0D3A"/>
    <w:rsid w:val="006916ED"/>
    <w:rsid w:val="00693CFF"/>
    <w:rsid w:val="00693D04"/>
    <w:rsid w:val="00694125"/>
    <w:rsid w:val="006A0C40"/>
    <w:rsid w:val="006A12C2"/>
    <w:rsid w:val="006A1923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4604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6DD"/>
    <w:rsid w:val="006F79BB"/>
    <w:rsid w:val="00700CDA"/>
    <w:rsid w:val="00706BFA"/>
    <w:rsid w:val="0071179F"/>
    <w:rsid w:val="00713344"/>
    <w:rsid w:val="00713586"/>
    <w:rsid w:val="00714AF1"/>
    <w:rsid w:val="00714EA2"/>
    <w:rsid w:val="00717D1E"/>
    <w:rsid w:val="0072106A"/>
    <w:rsid w:val="0072145D"/>
    <w:rsid w:val="00721AC2"/>
    <w:rsid w:val="00721CE0"/>
    <w:rsid w:val="007221C8"/>
    <w:rsid w:val="00722956"/>
    <w:rsid w:val="00722DB7"/>
    <w:rsid w:val="00723940"/>
    <w:rsid w:val="007279B4"/>
    <w:rsid w:val="00727DE6"/>
    <w:rsid w:val="00731477"/>
    <w:rsid w:val="007349DC"/>
    <w:rsid w:val="00735670"/>
    <w:rsid w:val="00735F2A"/>
    <w:rsid w:val="0073617E"/>
    <w:rsid w:val="00736F5C"/>
    <w:rsid w:val="007403C9"/>
    <w:rsid w:val="00742C0E"/>
    <w:rsid w:val="00743F62"/>
    <w:rsid w:val="00744850"/>
    <w:rsid w:val="00745658"/>
    <w:rsid w:val="007456AF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786C"/>
    <w:rsid w:val="007679B7"/>
    <w:rsid w:val="00767BFE"/>
    <w:rsid w:val="00771080"/>
    <w:rsid w:val="0077188D"/>
    <w:rsid w:val="00771E04"/>
    <w:rsid w:val="00775E27"/>
    <w:rsid w:val="007775CB"/>
    <w:rsid w:val="007808D3"/>
    <w:rsid w:val="00781089"/>
    <w:rsid w:val="00781219"/>
    <w:rsid w:val="00783511"/>
    <w:rsid w:val="00784628"/>
    <w:rsid w:val="00784E73"/>
    <w:rsid w:val="00785D4C"/>
    <w:rsid w:val="0078623E"/>
    <w:rsid w:val="00787B99"/>
    <w:rsid w:val="00791FC5"/>
    <w:rsid w:val="00793524"/>
    <w:rsid w:val="00793810"/>
    <w:rsid w:val="00794A42"/>
    <w:rsid w:val="007951AC"/>
    <w:rsid w:val="0079634B"/>
    <w:rsid w:val="00796F06"/>
    <w:rsid w:val="00797101"/>
    <w:rsid w:val="007972DA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577A"/>
    <w:rsid w:val="007C74DB"/>
    <w:rsid w:val="007C7CBE"/>
    <w:rsid w:val="007D1A02"/>
    <w:rsid w:val="007D1DD8"/>
    <w:rsid w:val="007E0FC5"/>
    <w:rsid w:val="007E2B45"/>
    <w:rsid w:val="007E31E0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4E1"/>
    <w:rsid w:val="00814794"/>
    <w:rsid w:val="00816704"/>
    <w:rsid w:val="00816B41"/>
    <w:rsid w:val="00816CA0"/>
    <w:rsid w:val="00821BAB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5408"/>
    <w:rsid w:val="00836323"/>
    <w:rsid w:val="00841DAB"/>
    <w:rsid w:val="0084471F"/>
    <w:rsid w:val="00845C84"/>
    <w:rsid w:val="00846AA6"/>
    <w:rsid w:val="00846D6F"/>
    <w:rsid w:val="008472BE"/>
    <w:rsid w:val="008476F6"/>
    <w:rsid w:val="00851C4D"/>
    <w:rsid w:val="008547EF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494B"/>
    <w:rsid w:val="008A512E"/>
    <w:rsid w:val="008A5354"/>
    <w:rsid w:val="008A59D8"/>
    <w:rsid w:val="008A6530"/>
    <w:rsid w:val="008A7052"/>
    <w:rsid w:val="008B0517"/>
    <w:rsid w:val="008B0B9A"/>
    <w:rsid w:val="008B3D21"/>
    <w:rsid w:val="008B4D60"/>
    <w:rsid w:val="008B5902"/>
    <w:rsid w:val="008B597C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8BF"/>
    <w:rsid w:val="008E1DA0"/>
    <w:rsid w:val="008E2746"/>
    <w:rsid w:val="008E44C5"/>
    <w:rsid w:val="008E5F94"/>
    <w:rsid w:val="008F3B6F"/>
    <w:rsid w:val="008F4A2A"/>
    <w:rsid w:val="008F4D7B"/>
    <w:rsid w:val="008F53FD"/>
    <w:rsid w:val="008F580C"/>
    <w:rsid w:val="008F5D20"/>
    <w:rsid w:val="008F641A"/>
    <w:rsid w:val="008F7DAA"/>
    <w:rsid w:val="00901462"/>
    <w:rsid w:val="00903615"/>
    <w:rsid w:val="00907AB1"/>
    <w:rsid w:val="00912DD6"/>
    <w:rsid w:val="00912E78"/>
    <w:rsid w:val="00913D02"/>
    <w:rsid w:val="00916005"/>
    <w:rsid w:val="009161FD"/>
    <w:rsid w:val="00916BD4"/>
    <w:rsid w:val="009203B9"/>
    <w:rsid w:val="00922B3F"/>
    <w:rsid w:val="00923870"/>
    <w:rsid w:val="00924B53"/>
    <w:rsid w:val="00925392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4018F"/>
    <w:rsid w:val="0094255A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55DF1"/>
    <w:rsid w:val="0096464C"/>
    <w:rsid w:val="00964CC2"/>
    <w:rsid w:val="00964DA1"/>
    <w:rsid w:val="0096511D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777F6"/>
    <w:rsid w:val="009800AA"/>
    <w:rsid w:val="00981593"/>
    <w:rsid w:val="00981C57"/>
    <w:rsid w:val="009835C6"/>
    <w:rsid w:val="00985349"/>
    <w:rsid w:val="00986731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03A9"/>
    <w:rsid w:val="009D245F"/>
    <w:rsid w:val="009D35BE"/>
    <w:rsid w:val="009D420E"/>
    <w:rsid w:val="009E17C0"/>
    <w:rsid w:val="009E283B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D9D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5D64"/>
    <w:rsid w:val="00AA7F70"/>
    <w:rsid w:val="00AB0827"/>
    <w:rsid w:val="00AB19AF"/>
    <w:rsid w:val="00AB26EE"/>
    <w:rsid w:val="00AB4057"/>
    <w:rsid w:val="00AB65B6"/>
    <w:rsid w:val="00AB679C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3ACF"/>
    <w:rsid w:val="00AF4FE9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0BE"/>
    <w:rsid w:val="00B23ACC"/>
    <w:rsid w:val="00B24733"/>
    <w:rsid w:val="00B2543E"/>
    <w:rsid w:val="00B257C0"/>
    <w:rsid w:val="00B25C31"/>
    <w:rsid w:val="00B3039A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3C5"/>
    <w:rsid w:val="00B64D5F"/>
    <w:rsid w:val="00B666B3"/>
    <w:rsid w:val="00B70D36"/>
    <w:rsid w:val="00B717A9"/>
    <w:rsid w:val="00B7231D"/>
    <w:rsid w:val="00B73C50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A092C"/>
    <w:rsid w:val="00BA0EFA"/>
    <w:rsid w:val="00BA13AC"/>
    <w:rsid w:val="00BA265C"/>
    <w:rsid w:val="00BA373A"/>
    <w:rsid w:val="00BA4051"/>
    <w:rsid w:val="00BA6E9A"/>
    <w:rsid w:val="00BB0A6B"/>
    <w:rsid w:val="00BB1825"/>
    <w:rsid w:val="00BB2566"/>
    <w:rsid w:val="00BB4643"/>
    <w:rsid w:val="00BB5571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0338"/>
    <w:rsid w:val="00BD1708"/>
    <w:rsid w:val="00BD1A9F"/>
    <w:rsid w:val="00BD4EA8"/>
    <w:rsid w:val="00BD5D89"/>
    <w:rsid w:val="00BD6962"/>
    <w:rsid w:val="00BE1C21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2C1D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BA9"/>
    <w:rsid w:val="00C35049"/>
    <w:rsid w:val="00C40891"/>
    <w:rsid w:val="00C420FF"/>
    <w:rsid w:val="00C43FC3"/>
    <w:rsid w:val="00C47B05"/>
    <w:rsid w:val="00C50998"/>
    <w:rsid w:val="00C54512"/>
    <w:rsid w:val="00C561D1"/>
    <w:rsid w:val="00C567B4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80F18"/>
    <w:rsid w:val="00C8267E"/>
    <w:rsid w:val="00C844BA"/>
    <w:rsid w:val="00C900CC"/>
    <w:rsid w:val="00C9494C"/>
    <w:rsid w:val="00C953E1"/>
    <w:rsid w:val="00C9541C"/>
    <w:rsid w:val="00C9562B"/>
    <w:rsid w:val="00C9729E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0DC0"/>
    <w:rsid w:val="00CD17F7"/>
    <w:rsid w:val="00CD2280"/>
    <w:rsid w:val="00CD24B8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4ABC"/>
    <w:rsid w:val="00CE555B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CF7611"/>
    <w:rsid w:val="00D0066B"/>
    <w:rsid w:val="00D015E3"/>
    <w:rsid w:val="00D01BFB"/>
    <w:rsid w:val="00D02F8E"/>
    <w:rsid w:val="00D06B03"/>
    <w:rsid w:val="00D10B10"/>
    <w:rsid w:val="00D11B87"/>
    <w:rsid w:val="00D120C1"/>
    <w:rsid w:val="00D1714B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1FB2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61D7"/>
    <w:rsid w:val="00D67FA4"/>
    <w:rsid w:val="00D709C1"/>
    <w:rsid w:val="00D716E0"/>
    <w:rsid w:val="00D731FD"/>
    <w:rsid w:val="00D73701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34DE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065D"/>
    <w:rsid w:val="00DC3A26"/>
    <w:rsid w:val="00DC3EE0"/>
    <w:rsid w:val="00DC4E28"/>
    <w:rsid w:val="00DD0465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533F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5CF1"/>
    <w:rsid w:val="00E37A09"/>
    <w:rsid w:val="00E37B40"/>
    <w:rsid w:val="00E37C91"/>
    <w:rsid w:val="00E4014E"/>
    <w:rsid w:val="00E40B17"/>
    <w:rsid w:val="00E40B23"/>
    <w:rsid w:val="00E462D9"/>
    <w:rsid w:val="00E46B30"/>
    <w:rsid w:val="00E472B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409C"/>
    <w:rsid w:val="00E87ED3"/>
    <w:rsid w:val="00E90A63"/>
    <w:rsid w:val="00E91734"/>
    <w:rsid w:val="00E91B84"/>
    <w:rsid w:val="00E91C1A"/>
    <w:rsid w:val="00E933A8"/>
    <w:rsid w:val="00E93B0C"/>
    <w:rsid w:val="00E9721A"/>
    <w:rsid w:val="00EA3142"/>
    <w:rsid w:val="00EA45B2"/>
    <w:rsid w:val="00EA5CCE"/>
    <w:rsid w:val="00EB030C"/>
    <w:rsid w:val="00EB20DE"/>
    <w:rsid w:val="00EB5B9F"/>
    <w:rsid w:val="00EC16BD"/>
    <w:rsid w:val="00EC1804"/>
    <w:rsid w:val="00EC222C"/>
    <w:rsid w:val="00EC2B3D"/>
    <w:rsid w:val="00EC3700"/>
    <w:rsid w:val="00EC3993"/>
    <w:rsid w:val="00EC6756"/>
    <w:rsid w:val="00EC77B0"/>
    <w:rsid w:val="00EC7B4E"/>
    <w:rsid w:val="00ED0505"/>
    <w:rsid w:val="00ED094C"/>
    <w:rsid w:val="00ED0B71"/>
    <w:rsid w:val="00ED3ACF"/>
    <w:rsid w:val="00ED3E59"/>
    <w:rsid w:val="00ED5C25"/>
    <w:rsid w:val="00EE13CC"/>
    <w:rsid w:val="00EE172F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EB0"/>
    <w:rsid w:val="00F40F46"/>
    <w:rsid w:val="00F41977"/>
    <w:rsid w:val="00F43AC7"/>
    <w:rsid w:val="00F443F9"/>
    <w:rsid w:val="00F44CDF"/>
    <w:rsid w:val="00F45431"/>
    <w:rsid w:val="00F47D20"/>
    <w:rsid w:val="00F52ACE"/>
    <w:rsid w:val="00F53715"/>
    <w:rsid w:val="00F53E52"/>
    <w:rsid w:val="00F54050"/>
    <w:rsid w:val="00F5632D"/>
    <w:rsid w:val="00F56AD4"/>
    <w:rsid w:val="00F56FED"/>
    <w:rsid w:val="00F603DC"/>
    <w:rsid w:val="00F61DFF"/>
    <w:rsid w:val="00F62090"/>
    <w:rsid w:val="00F621F5"/>
    <w:rsid w:val="00F63EA9"/>
    <w:rsid w:val="00F645CB"/>
    <w:rsid w:val="00F64EED"/>
    <w:rsid w:val="00F66EA3"/>
    <w:rsid w:val="00F6747B"/>
    <w:rsid w:val="00F7039D"/>
    <w:rsid w:val="00F712C6"/>
    <w:rsid w:val="00F71905"/>
    <w:rsid w:val="00F72DBC"/>
    <w:rsid w:val="00F7384F"/>
    <w:rsid w:val="00F74F23"/>
    <w:rsid w:val="00F76BBB"/>
    <w:rsid w:val="00F76F17"/>
    <w:rsid w:val="00F81072"/>
    <w:rsid w:val="00F81FA2"/>
    <w:rsid w:val="00F82258"/>
    <w:rsid w:val="00F835D7"/>
    <w:rsid w:val="00F83DCC"/>
    <w:rsid w:val="00F8415C"/>
    <w:rsid w:val="00F8681B"/>
    <w:rsid w:val="00F8762C"/>
    <w:rsid w:val="00F91237"/>
    <w:rsid w:val="00F969FC"/>
    <w:rsid w:val="00F978B3"/>
    <w:rsid w:val="00FA015B"/>
    <w:rsid w:val="00FA036F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28C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40">
    <w:name w:val="标题 4 字符"/>
    <w:basedOn w:val="a0"/>
    <w:link w:val="4"/>
    <w:uiPriority w:val="9"/>
    <w:semiHidden/>
    <w:rsid w:val="000928CC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2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399</cp:revision>
  <dcterms:created xsi:type="dcterms:W3CDTF">2024-04-08T08:20:00Z</dcterms:created>
  <dcterms:modified xsi:type="dcterms:W3CDTF">2025-02-07T17:28:00Z</dcterms:modified>
</cp:coreProperties>
</file>